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A5" w:rsidRPr="00984E1A" w:rsidRDefault="00B26C82" w:rsidP="00984E1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84E1A">
        <w:rPr>
          <w:rFonts w:ascii="Times New Roman" w:hAnsi="Times New Roman" w:cs="Times New Roman"/>
          <w:sz w:val="28"/>
          <w:szCs w:val="28"/>
        </w:rPr>
        <w:t xml:space="preserve">24.04. </w:t>
      </w:r>
      <w:r w:rsidR="00365DA5" w:rsidRPr="00984E1A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365DA5" w:rsidRPr="00984E1A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B26C82" w:rsidRPr="00984E1A" w:rsidRDefault="00B26C82" w:rsidP="00984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4E1A">
        <w:rPr>
          <w:rFonts w:ascii="Times New Roman" w:eastAsia="Times New Roman" w:hAnsi="Times New Roman" w:cs="Times New Roman"/>
          <w:b/>
          <w:sz w:val="28"/>
          <w:szCs w:val="28"/>
        </w:rPr>
        <w:t>Безличные глаголы.</w:t>
      </w:r>
    </w:p>
    <w:p w:rsidR="00B26C82" w:rsidRPr="00984E1A" w:rsidRDefault="00B26C82" w:rsidP="00984E1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rStyle w:val="a3"/>
          <w:i w:val="0"/>
          <w:color w:val="000000"/>
          <w:sz w:val="28"/>
          <w:szCs w:val="28"/>
        </w:rPr>
        <w:t>Запишите слова и запомните их написание</w:t>
      </w:r>
      <w:proofErr w:type="gramStart"/>
      <w:r w:rsidRPr="00984E1A">
        <w:rPr>
          <w:rStyle w:val="a3"/>
          <w:i w:val="0"/>
          <w:color w:val="000000"/>
          <w:sz w:val="28"/>
          <w:szCs w:val="28"/>
        </w:rPr>
        <w:t xml:space="preserve"> .</w:t>
      </w:r>
      <w:proofErr w:type="gramEnd"/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84E1A">
        <w:rPr>
          <w:rStyle w:val="a3"/>
          <w:i w:val="0"/>
          <w:color w:val="000000"/>
          <w:sz w:val="28"/>
          <w:szCs w:val="28"/>
        </w:rPr>
        <w:t>Штукатурить, недоумевать, сирень, подзаголовок, талант, инструмент, сельдерей, салат, поскользнуться, фасоль, возражать, типография, биография, произведение, неистовствовать, маляр, помощница, конвейер, почтальон, копировать, аккуратный, корреспондент, преодолеть, препятствие, искусство</w:t>
      </w:r>
      <w:r w:rsidRPr="00984E1A">
        <w:rPr>
          <w:color w:val="000000"/>
          <w:sz w:val="28"/>
          <w:szCs w:val="28"/>
        </w:rPr>
        <w:t xml:space="preserve">. </w:t>
      </w:r>
      <w:proofErr w:type="gramEnd"/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rStyle w:val="a3"/>
          <w:i w:val="0"/>
          <w:color w:val="000000"/>
          <w:sz w:val="28"/>
          <w:szCs w:val="28"/>
        </w:rPr>
        <w:t>II. Изучение нового материала.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2. Спишите  пр</w:t>
      </w:r>
      <w:r w:rsidRPr="00984E1A">
        <w:rPr>
          <w:rStyle w:val="a3"/>
          <w:i w:val="0"/>
          <w:color w:val="000000"/>
          <w:sz w:val="28"/>
          <w:szCs w:val="28"/>
        </w:rPr>
        <w:t>едложения и</w:t>
      </w:r>
      <w:r w:rsidRPr="00984E1A">
        <w:rPr>
          <w:color w:val="000000"/>
          <w:sz w:val="28"/>
          <w:szCs w:val="28"/>
        </w:rPr>
        <w:t xml:space="preserve"> выделит</w:t>
      </w:r>
      <w:r w:rsidRPr="00984E1A">
        <w:rPr>
          <w:rStyle w:val="a3"/>
          <w:i w:val="0"/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 xml:space="preserve"> грамматическую основу предложений.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Уж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 xml:space="preserve"> </w:t>
      </w:r>
      <w:r w:rsidR="006E106D" w:rsidRPr="00984E1A">
        <w:rPr>
          <w:color w:val="000000"/>
          <w:sz w:val="28"/>
          <w:szCs w:val="28"/>
        </w:rPr>
        <w:t>вечереет</w:t>
      </w:r>
      <w:r w:rsidRPr="00984E1A">
        <w:rPr>
          <w:color w:val="000000"/>
          <w:sz w:val="28"/>
          <w:szCs w:val="28"/>
        </w:rPr>
        <w:t>. Солнце п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>ред с</w:t>
      </w:r>
      <w:r w:rsidR="006E106D" w:rsidRPr="00984E1A">
        <w:rPr>
          <w:color w:val="000000"/>
          <w:sz w:val="28"/>
          <w:szCs w:val="28"/>
        </w:rPr>
        <w:t>а</w:t>
      </w:r>
      <w:r w:rsidRPr="00984E1A">
        <w:rPr>
          <w:color w:val="000000"/>
          <w:sz w:val="28"/>
          <w:szCs w:val="28"/>
        </w:rPr>
        <w:t>мым закатом вышло из-за серых ту</w:t>
      </w:r>
      <w:r w:rsidR="006E106D" w:rsidRPr="00984E1A">
        <w:rPr>
          <w:color w:val="000000"/>
          <w:sz w:val="28"/>
          <w:szCs w:val="28"/>
        </w:rPr>
        <w:t>ч</w:t>
      </w:r>
      <w:r w:rsidRPr="00984E1A">
        <w:rPr>
          <w:color w:val="000000"/>
          <w:sz w:val="28"/>
          <w:szCs w:val="28"/>
        </w:rPr>
        <w:t xml:space="preserve"> и багряным св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 xml:space="preserve">том </w:t>
      </w:r>
      <w:r w:rsidR="006E106D" w:rsidRPr="00984E1A">
        <w:rPr>
          <w:color w:val="000000"/>
          <w:sz w:val="28"/>
          <w:szCs w:val="28"/>
        </w:rPr>
        <w:t>осветило</w:t>
      </w:r>
      <w:r w:rsidRPr="00984E1A">
        <w:rPr>
          <w:color w:val="000000"/>
          <w:sz w:val="28"/>
          <w:szCs w:val="28"/>
        </w:rPr>
        <w:t xml:space="preserve"> лилов</w:t>
      </w:r>
      <w:r w:rsidR="006E106D" w:rsidRPr="00984E1A">
        <w:rPr>
          <w:color w:val="000000"/>
          <w:sz w:val="28"/>
          <w:szCs w:val="28"/>
        </w:rPr>
        <w:t>ы</w:t>
      </w:r>
      <w:r w:rsidRPr="00984E1A">
        <w:rPr>
          <w:color w:val="000000"/>
          <w:sz w:val="28"/>
          <w:szCs w:val="28"/>
        </w:rPr>
        <w:t>е тучи, зел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>новато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 xml:space="preserve"> мор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 xml:space="preserve"> и б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>лы</w:t>
      </w:r>
      <w:r w:rsidR="006E106D" w:rsidRPr="00984E1A">
        <w:rPr>
          <w:color w:val="000000"/>
          <w:sz w:val="28"/>
          <w:szCs w:val="28"/>
        </w:rPr>
        <w:t>е</w:t>
      </w:r>
      <w:r w:rsidRPr="00984E1A">
        <w:rPr>
          <w:color w:val="000000"/>
          <w:sz w:val="28"/>
          <w:szCs w:val="28"/>
        </w:rPr>
        <w:t xml:space="preserve"> </w:t>
      </w:r>
      <w:r w:rsidR="006E106D" w:rsidRPr="00984E1A">
        <w:rPr>
          <w:color w:val="000000"/>
          <w:sz w:val="28"/>
          <w:szCs w:val="28"/>
        </w:rPr>
        <w:t>строения</w:t>
      </w:r>
      <w:r w:rsidRPr="00984E1A">
        <w:rPr>
          <w:color w:val="000000"/>
          <w:sz w:val="28"/>
          <w:szCs w:val="28"/>
        </w:rPr>
        <w:t xml:space="preserve"> города. По воде разносятся </w:t>
      </w:r>
      <w:r w:rsidR="006E106D" w:rsidRPr="00984E1A">
        <w:rPr>
          <w:color w:val="000000"/>
          <w:sz w:val="28"/>
          <w:szCs w:val="28"/>
        </w:rPr>
        <w:t>з</w:t>
      </w:r>
      <w:r w:rsidRPr="00984E1A">
        <w:rPr>
          <w:color w:val="000000"/>
          <w:sz w:val="28"/>
          <w:szCs w:val="28"/>
        </w:rPr>
        <w:t>вуки какого-то старинного ва</w:t>
      </w:r>
      <w:r w:rsidR="006E106D" w:rsidRPr="00984E1A">
        <w:rPr>
          <w:color w:val="000000"/>
          <w:sz w:val="28"/>
          <w:szCs w:val="28"/>
        </w:rPr>
        <w:t>л</w:t>
      </w:r>
      <w:r w:rsidRPr="00984E1A">
        <w:rPr>
          <w:color w:val="000000"/>
          <w:sz w:val="28"/>
          <w:szCs w:val="28"/>
        </w:rPr>
        <w:t>ьса</w:t>
      </w:r>
      <w:r w:rsidR="006E106D" w:rsidRPr="00984E1A">
        <w:rPr>
          <w:color w:val="000000"/>
          <w:sz w:val="28"/>
          <w:szCs w:val="28"/>
        </w:rPr>
        <w:t>, который играет полковая музыка на бульваре.</w:t>
      </w:r>
      <w:r w:rsidRPr="00984E1A">
        <w:rPr>
          <w:color w:val="000000"/>
          <w:sz w:val="28"/>
          <w:szCs w:val="28"/>
        </w:rPr>
        <w:t xml:space="preserve"> </w:t>
      </w:r>
    </w:p>
    <w:p w:rsidR="006E106D" w:rsidRPr="00984E1A" w:rsidRDefault="006E106D" w:rsidP="00984E1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 xml:space="preserve">Проверьте 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noProof/>
          <w:color w:val="000000"/>
          <w:sz w:val="28"/>
          <w:szCs w:val="28"/>
        </w:rPr>
        <w:drawing>
          <wp:inline distT="0" distB="0" distL="0" distR="0">
            <wp:extent cx="7134225" cy="931274"/>
            <wp:effectExtent l="19050" t="0" r="9525" b="0"/>
            <wp:docPr id="1" name="Рисунок 1" descr="https://compendium.su/rus/6klass_3/6klass_3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endium.su/rus/6klass_3/6klass_3.files/image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3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* Музыка — здесь: оркестр. Комментируется устаревшее (разговорное) значение слова.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— Почему в 1-м предложении нет подлежащего? Попробуйте его подобрать. Почему это не получается? Есть ли тот (то), кто (что) может произвести данное действие? Сопоставьте этот глагол с другими в данном тексте.</w:t>
      </w:r>
    </w:p>
    <w:p w:rsidR="006E106D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 xml:space="preserve">3. </w:t>
      </w:r>
      <w:r w:rsidR="006E106D" w:rsidRPr="00984E1A">
        <w:rPr>
          <w:color w:val="000000"/>
          <w:sz w:val="28"/>
          <w:szCs w:val="28"/>
        </w:rPr>
        <w:t xml:space="preserve">Прочитайте </w:t>
      </w:r>
      <w:r w:rsidRPr="00984E1A">
        <w:rPr>
          <w:color w:val="000000"/>
          <w:sz w:val="28"/>
          <w:szCs w:val="28"/>
        </w:rPr>
        <w:t xml:space="preserve"> определения </w:t>
      </w:r>
      <w:proofErr w:type="gramStart"/>
      <w:r w:rsidRPr="00984E1A">
        <w:rPr>
          <w:color w:val="000000"/>
          <w:sz w:val="28"/>
          <w:szCs w:val="28"/>
        </w:rPr>
        <w:t>на</w:t>
      </w:r>
      <w:proofErr w:type="gramEnd"/>
      <w:r w:rsidRPr="00984E1A">
        <w:rPr>
          <w:color w:val="000000"/>
          <w:sz w:val="28"/>
          <w:szCs w:val="28"/>
        </w:rPr>
        <w:t xml:space="preserve"> с. 131. </w:t>
      </w:r>
      <w:r w:rsidR="006E106D" w:rsidRPr="00984E1A">
        <w:rPr>
          <w:color w:val="000000"/>
          <w:sz w:val="28"/>
          <w:szCs w:val="28"/>
        </w:rPr>
        <w:t>Проа</w:t>
      </w:r>
      <w:r w:rsidRPr="00984E1A">
        <w:rPr>
          <w:color w:val="000000"/>
          <w:sz w:val="28"/>
          <w:szCs w:val="28"/>
        </w:rPr>
        <w:t>нализ</w:t>
      </w:r>
      <w:r w:rsidR="006E106D" w:rsidRPr="00984E1A">
        <w:rPr>
          <w:color w:val="000000"/>
          <w:sz w:val="28"/>
          <w:szCs w:val="28"/>
        </w:rPr>
        <w:t xml:space="preserve">ируйте </w:t>
      </w:r>
      <w:r w:rsidRPr="00984E1A">
        <w:rPr>
          <w:color w:val="000000"/>
          <w:sz w:val="28"/>
          <w:szCs w:val="28"/>
        </w:rPr>
        <w:t xml:space="preserve"> пример</w:t>
      </w:r>
      <w:r w:rsidR="006E106D" w:rsidRPr="00984E1A">
        <w:rPr>
          <w:color w:val="000000"/>
          <w:sz w:val="28"/>
          <w:szCs w:val="28"/>
        </w:rPr>
        <w:t>ы</w:t>
      </w:r>
      <w:r w:rsidRPr="00984E1A">
        <w:rPr>
          <w:color w:val="000000"/>
          <w:sz w:val="28"/>
          <w:szCs w:val="28"/>
        </w:rPr>
        <w:t xml:space="preserve"> в материалах для наблюдения. </w:t>
      </w:r>
      <w:proofErr w:type="gramStart"/>
      <w:r w:rsidRPr="00984E1A">
        <w:rPr>
          <w:color w:val="000000"/>
          <w:sz w:val="28"/>
          <w:szCs w:val="28"/>
        </w:rPr>
        <w:t>Безличные глаголы сопостав</w:t>
      </w:r>
      <w:r w:rsidR="006E106D" w:rsidRPr="00984E1A">
        <w:rPr>
          <w:color w:val="000000"/>
          <w:sz w:val="28"/>
          <w:szCs w:val="28"/>
        </w:rPr>
        <w:t>ьте</w:t>
      </w:r>
      <w:r w:rsidRPr="00984E1A">
        <w:rPr>
          <w:color w:val="000000"/>
          <w:sz w:val="28"/>
          <w:szCs w:val="28"/>
        </w:rPr>
        <w:t xml:space="preserve"> с личными, совпадающими с ними в форме (</w:t>
      </w:r>
      <w:r w:rsidRPr="00984E1A">
        <w:rPr>
          <w:rStyle w:val="a3"/>
          <w:color w:val="000000"/>
          <w:sz w:val="28"/>
          <w:szCs w:val="28"/>
        </w:rPr>
        <w:t>рассвело — вышло</w:t>
      </w:r>
      <w:r w:rsidRPr="00984E1A">
        <w:rPr>
          <w:color w:val="000000"/>
          <w:sz w:val="28"/>
          <w:szCs w:val="28"/>
        </w:rPr>
        <w:t xml:space="preserve"> и др.), </w:t>
      </w:r>
      <w:proofErr w:type="gramEnd"/>
    </w:p>
    <w:p w:rsidR="00B26C82" w:rsidRPr="00984E1A" w:rsidRDefault="006E106D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— К</w:t>
      </w:r>
      <w:r w:rsidR="00B26C82" w:rsidRPr="00984E1A">
        <w:rPr>
          <w:color w:val="000000"/>
          <w:sz w:val="28"/>
          <w:szCs w:val="28"/>
        </w:rPr>
        <w:t xml:space="preserve">акие глаголы в парах легко меняют число, род или лицо, какие нет. </w:t>
      </w:r>
      <w:r w:rsidRPr="00984E1A">
        <w:rPr>
          <w:color w:val="000000"/>
          <w:sz w:val="28"/>
          <w:szCs w:val="28"/>
        </w:rPr>
        <w:t>Проа</w:t>
      </w:r>
      <w:r w:rsidR="00B26C82" w:rsidRPr="00984E1A">
        <w:rPr>
          <w:color w:val="000000"/>
          <w:sz w:val="28"/>
          <w:szCs w:val="28"/>
        </w:rPr>
        <w:t>нализиру</w:t>
      </w:r>
      <w:r w:rsidRPr="00984E1A">
        <w:rPr>
          <w:color w:val="000000"/>
          <w:sz w:val="28"/>
          <w:szCs w:val="28"/>
        </w:rPr>
        <w:t>йт</w:t>
      </w:r>
      <w:r w:rsidR="00B26C82" w:rsidRPr="00984E1A">
        <w:rPr>
          <w:color w:val="000000"/>
          <w:sz w:val="28"/>
          <w:szCs w:val="28"/>
        </w:rPr>
        <w:t xml:space="preserve">е и </w:t>
      </w:r>
      <w:proofErr w:type="spellStart"/>
      <w:r w:rsidR="00B26C82" w:rsidRPr="00984E1A">
        <w:rPr>
          <w:color w:val="000000"/>
          <w:sz w:val="28"/>
          <w:szCs w:val="28"/>
        </w:rPr>
        <w:t>запомин</w:t>
      </w:r>
      <w:r w:rsidRPr="00984E1A">
        <w:rPr>
          <w:color w:val="000000"/>
          <w:sz w:val="28"/>
          <w:szCs w:val="28"/>
        </w:rPr>
        <w:t>ит</w:t>
      </w:r>
      <w:r w:rsidR="00B26C82" w:rsidRPr="00984E1A">
        <w:rPr>
          <w:color w:val="000000"/>
          <w:sz w:val="28"/>
          <w:szCs w:val="28"/>
        </w:rPr>
        <w:t>е</w:t>
      </w:r>
      <w:proofErr w:type="spellEnd"/>
      <w:r w:rsidR="00B26C82" w:rsidRPr="00984E1A">
        <w:rPr>
          <w:color w:val="000000"/>
          <w:sz w:val="28"/>
          <w:szCs w:val="28"/>
        </w:rPr>
        <w:t xml:space="preserve"> второе положение, данное в учебнике </w:t>
      </w:r>
      <w:proofErr w:type="gramStart"/>
      <w:r w:rsidR="00B26C82" w:rsidRPr="00984E1A">
        <w:rPr>
          <w:color w:val="000000"/>
          <w:sz w:val="28"/>
          <w:szCs w:val="28"/>
        </w:rPr>
        <w:t>на</w:t>
      </w:r>
      <w:proofErr w:type="gramEnd"/>
      <w:r w:rsidR="00B26C82" w:rsidRPr="00984E1A">
        <w:rPr>
          <w:color w:val="000000"/>
          <w:sz w:val="28"/>
          <w:szCs w:val="28"/>
        </w:rPr>
        <w:t xml:space="preserve"> с. 131.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 xml:space="preserve">4. </w:t>
      </w:r>
      <w:r w:rsidR="006E106D" w:rsidRPr="00984E1A">
        <w:rPr>
          <w:color w:val="000000"/>
          <w:sz w:val="28"/>
          <w:szCs w:val="28"/>
        </w:rPr>
        <w:t>С</w:t>
      </w:r>
      <w:r w:rsidRPr="00984E1A">
        <w:rPr>
          <w:color w:val="000000"/>
          <w:sz w:val="28"/>
          <w:szCs w:val="28"/>
        </w:rPr>
        <w:t>опостав</w:t>
      </w:r>
      <w:r w:rsidR="006E106D" w:rsidRPr="00984E1A">
        <w:rPr>
          <w:color w:val="000000"/>
          <w:sz w:val="28"/>
          <w:szCs w:val="28"/>
        </w:rPr>
        <w:t>ьт</w:t>
      </w:r>
      <w:r w:rsidRPr="00984E1A">
        <w:rPr>
          <w:color w:val="000000"/>
          <w:sz w:val="28"/>
          <w:szCs w:val="28"/>
        </w:rPr>
        <w:t>е дв</w:t>
      </w:r>
      <w:r w:rsidR="006E106D" w:rsidRPr="00984E1A">
        <w:rPr>
          <w:color w:val="000000"/>
          <w:sz w:val="28"/>
          <w:szCs w:val="28"/>
        </w:rPr>
        <w:t>а</w:t>
      </w:r>
      <w:r w:rsidRPr="00984E1A">
        <w:rPr>
          <w:color w:val="000000"/>
          <w:sz w:val="28"/>
          <w:szCs w:val="28"/>
        </w:rPr>
        <w:t xml:space="preserve"> предложени</w:t>
      </w:r>
      <w:r w:rsidR="006E106D" w:rsidRPr="00984E1A">
        <w:rPr>
          <w:color w:val="000000"/>
          <w:sz w:val="28"/>
          <w:szCs w:val="28"/>
        </w:rPr>
        <w:t>я</w:t>
      </w:r>
      <w:r w:rsidRPr="00984E1A">
        <w:rPr>
          <w:color w:val="000000"/>
          <w:sz w:val="28"/>
          <w:szCs w:val="28"/>
        </w:rPr>
        <w:t xml:space="preserve"> с однокоренными глаголами-сказуемыми.</w:t>
      </w:r>
    </w:p>
    <w:tbl>
      <w:tblPr>
        <w:tblW w:w="11322" w:type="dxa"/>
        <w:tblBorders>
          <w:top w:val="single" w:sz="6" w:space="0" w:color="3FAEEB"/>
          <w:left w:val="single" w:sz="6" w:space="0" w:color="3FAEEB"/>
          <w:bottom w:val="single" w:sz="6" w:space="0" w:color="3FAEEB"/>
          <w:right w:val="single" w:sz="6" w:space="0" w:color="3FAE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1"/>
        <w:gridCol w:w="4831"/>
      </w:tblGrid>
      <w:tr w:rsidR="00B26C82" w:rsidRPr="00984E1A" w:rsidTr="00B26C82">
        <w:trPr>
          <w:trHeight w:val="238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B26C82" w:rsidRPr="00984E1A" w:rsidRDefault="00B26C82" w:rsidP="00984E1A">
            <w:pPr>
              <w:pStyle w:val="a4"/>
              <w:spacing w:before="0" w:beforeAutospacing="0" w:after="0" w:afterAutospacing="0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984E1A">
              <w:rPr>
                <w:color w:val="000000"/>
                <w:sz w:val="28"/>
                <w:szCs w:val="28"/>
              </w:rPr>
              <w:t>Хочется к реке. Хотелось к реке.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B26C82" w:rsidRPr="00984E1A" w:rsidRDefault="00B26C82" w:rsidP="00984E1A">
            <w:pPr>
              <w:pStyle w:val="a4"/>
              <w:spacing w:before="0" w:beforeAutospacing="0" w:after="0" w:afterAutospacing="0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984E1A">
              <w:rPr>
                <w:color w:val="000000"/>
                <w:sz w:val="28"/>
                <w:szCs w:val="28"/>
              </w:rPr>
              <w:t>Хочешь к реке? Хочу к реке!</w:t>
            </w:r>
          </w:p>
        </w:tc>
      </w:tr>
      <w:tr w:rsidR="00B26C82" w:rsidRPr="00984E1A" w:rsidTr="00B26C82">
        <w:trPr>
          <w:trHeight w:val="238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B26C82" w:rsidRPr="00984E1A" w:rsidRDefault="00B26C82" w:rsidP="00984E1A">
            <w:pPr>
              <w:pStyle w:val="a4"/>
              <w:spacing w:before="0" w:beforeAutospacing="0" w:after="0" w:afterAutospacing="0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984E1A">
              <w:rPr>
                <w:color w:val="000000"/>
                <w:sz w:val="28"/>
                <w:szCs w:val="28"/>
              </w:rPr>
              <w:t>Как легко дышится на рассвете! Легко дышалось на рассвете в горах.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B26C82" w:rsidRPr="00984E1A" w:rsidRDefault="00B26C82" w:rsidP="00984E1A">
            <w:pPr>
              <w:pStyle w:val="a4"/>
              <w:spacing w:before="0" w:beforeAutospacing="0" w:after="0" w:afterAutospacing="0"/>
              <w:ind w:firstLine="15"/>
              <w:jc w:val="both"/>
              <w:rPr>
                <w:color w:val="000000"/>
                <w:sz w:val="28"/>
                <w:szCs w:val="28"/>
              </w:rPr>
            </w:pPr>
            <w:r w:rsidRPr="00984E1A">
              <w:rPr>
                <w:color w:val="000000"/>
                <w:sz w:val="28"/>
                <w:szCs w:val="28"/>
              </w:rPr>
              <w:t>Легко дышу на природе. В спину нам уже дышали.</w:t>
            </w:r>
          </w:p>
        </w:tc>
      </w:tr>
    </w:tbl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— В каких предложениях подлежащих нет, но они легко воспроизводятся?</w:t>
      </w:r>
    </w:p>
    <w:p w:rsidR="006E106D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 xml:space="preserve">— В каких предложениях при сказуемых </w:t>
      </w:r>
      <w:proofErr w:type="gramStart"/>
      <w:r w:rsidRPr="00984E1A">
        <w:rPr>
          <w:color w:val="000000"/>
          <w:sz w:val="28"/>
          <w:szCs w:val="28"/>
        </w:rPr>
        <w:t>нет и не может</w:t>
      </w:r>
      <w:proofErr w:type="gramEnd"/>
      <w:r w:rsidRPr="00984E1A">
        <w:rPr>
          <w:color w:val="000000"/>
          <w:sz w:val="28"/>
          <w:szCs w:val="28"/>
        </w:rPr>
        <w:t xml:space="preserve"> быть действующего лица? Почему? </w:t>
      </w:r>
    </w:p>
    <w:p w:rsidR="00B26C82" w:rsidRPr="00984E1A" w:rsidRDefault="006E106D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— П</w:t>
      </w:r>
      <w:r w:rsidR="00B26C82" w:rsidRPr="00984E1A">
        <w:rPr>
          <w:color w:val="000000"/>
          <w:sz w:val="28"/>
          <w:szCs w:val="28"/>
        </w:rPr>
        <w:t>редложения, в которых сказуемые выражены безличными глаголами, тоже назыв</w:t>
      </w:r>
      <w:r w:rsidRPr="00984E1A">
        <w:rPr>
          <w:color w:val="000000"/>
          <w:sz w:val="28"/>
          <w:szCs w:val="28"/>
        </w:rPr>
        <w:t>аются безличными.</w:t>
      </w:r>
    </w:p>
    <w:p w:rsidR="006E106D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5. Упр. 569</w:t>
      </w:r>
      <w:r w:rsidR="006E106D" w:rsidRPr="00984E1A">
        <w:rPr>
          <w:color w:val="000000"/>
          <w:sz w:val="28"/>
          <w:szCs w:val="28"/>
        </w:rPr>
        <w:t>.</w:t>
      </w:r>
      <w:r w:rsidRPr="00984E1A">
        <w:rPr>
          <w:color w:val="000000"/>
          <w:sz w:val="28"/>
          <w:szCs w:val="28"/>
        </w:rPr>
        <w:t xml:space="preserve"> </w:t>
      </w:r>
      <w:r w:rsidR="006E106D" w:rsidRPr="00984E1A">
        <w:rPr>
          <w:color w:val="000000"/>
          <w:sz w:val="28"/>
          <w:szCs w:val="28"/>
        </w:rPr>
        <w:t>Измене</w:t>
      </w:r>
      <w:r w:rsidRPr="00984E1A">
        <w:rPr>
          <w:color w:val="000000"/>
          <w:sz w:val="28"/>
          <w:szCs w:val="28"/>
        </w:rPr>
        <w:t>н</w:t>
      </w:r>
      <w:r w:rsidR="006E106D" w:rsidRPr="00984E1A">
        <w:rPr>
          <w:color w:val="000000"/>
          <w:sz w:val="28"/>
          <w:szCs w:val="28"/>
        </w:rPr>
        <w:t>ие</w:t>
      </w:r>
      <w:r w:rsidRPr="00984E1A">
        <w:rPr>
          <w:color w:val="000000"/>
          <w:sz w:val="28"/>
          <w:szCs w:val="28"/>
        </w:rPr>
        <w:t xml:space="preserve"> задани</w:t>
      </w:r>
      <w:r w:rsidR="006E106D" w:rsidRPr="00984E1A">
        <w:rPr>
          <w:color w:val="000000"/>
          <w:sz w:val="28"/>
          <w:szCs w:val="28"/>
        </w:rPr>
        <w:t>я</w:t>
      </w:r>
      <w:r w:rsidRPr="00984E1A">
        <w:rPr>
          <w:color w:val="000000"/>
          <w:sz w:val="28"/>
          <w:szCs w:val="28"/>
        </w:rPr>
        <w:t xml:space="preserve">: надо записать, распределив по группам, не глаголы, а предложения, подчеркнуть грамматические основы, составить схемы сложных предложений. 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rStyle w:val="a3"/>
          <w:color w:val="000000"/>
          <w:sz w:val="28"/>
          <w:szCs w:val="28"/>
        </w:rPr>
        <w:t xml:space="preserve">III. Закрепление </w:t>
      </w:r>
      <w:proofErr w:type="gramStart"/>
      <w:r w:rsidRPr="00984E1A">
        <w:rPr>
          <w:rStyle w:val="a3"/>
          <w:color w:val="000000"/>
          <w:sz w:val="28"/>
          <w:szCs w:val="28"/>
        </w:rPr>
        <w:t>изученного</w:t>
      </w:r>
      <w:proofErr w:type="gramEnd"/>
      <w:r w:rsidRPr="00984E1A">
        <w:rPr>
          <w:rStyle w:val="a3"/>
          <w:color w:val="000000"/>
          <w:sz w:val="28"/>
          <w:szCs w:val="28"/>
        </w:rPr>
        <w:t xml:space="preserve"> и контроль за усвоением темы.</w:t>
      </w:r>
    </w:p>
    <w:p w:rsidR="00B26C82" w:rsidRPr="00984E1A" w:rsidRDefault="00984E1A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84E1A">
        <w:rPr>
          <w:color w:val="000000"/>
          <w:sz w:val="28"/>
          <w:szCs w:val="28"/>
        </w:rPr>
        <w:t>Спишите</w:t>
      </w:r>
      <w:proofErr w:type="gramEnd"/>
      <w:r w:rsidRPr="00984E1A">
        <w:rPr>
          <w:color w:val="000000"/>
          <w:sz w:val="28"/>
          <w:szCs w:val="28"/>
        </w:rPr>
        <w:t xml:space="preserve"> объясняя написание глаголов.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color w:val="000000"/>
          <w:sz w:val="28"/>
          <w:szCs w:val="28"/>
        </w:rPr>
        <w:t>1) </w:t>
      </w:r>
      <w:r w:rsidRPr="00984E1A">
        <w:rPr>
          <w:rStyle w:val="a3"/>
          <w:color w:val="000000"/>
          <w:sz w:val="28"/>
          <w:szCs w:val="28"/>
        </w:rPr>
        <w:t>Вот смерклось. Были все готовы заутра бой затеять новый и до конца стоять</w:t>
      </w:r>
      <w:r w:rsidRPr="00984E1A">
        <w:rPr>
          <w:color w:val="000000"/>
          <w:sz w:val="28"/>
          <w:szCs w:val="28"/>
        </w:rPr>
        <w:t>. (М. Лермонтов) 2) </w:t>
      </w:r>
      <w:r w:rsidRPr="00984E1A">
        <w:rPr>
          <w:rStyle w:val="a3"/>
          <w:color w:val="000000"/>
          <w:sz w:val="28"/>
          <w:szCs w:val="28"/>
        </w:rPr>
        <w:t>Живи не так, как хочется, а как Бог велит</w:t>
      </w:r>
      <w:r w:rsidRPr="00984E1A">
        <w:rPr>
          <w:color w:val="000000"/>
          <w:sz w:val="28"/>
          <w:szCs w:val="28"/>
        </w:rPr>
        <w:t>. 3) </w:t>
      </w:r>
      <w:r w:rsidRPr="00984E1A">
        <w:rPr>
          <w:rStyle w:val="a3"/>
          <w:color w:val="000000"/>
          <w:sz w:val="28"/>
          <w:szCs w:val="28"/>
        </w:rPr>
        <w:t>Недаром говорится, что дело мастера боится</w:t>
      </w:r>
      <w:r w:rsidRPr="00984E1A">
        <w:rPr>
          <w:color w:val="000000"/>
          <w:sz w:val="28"/>
          <w:szCs w:val="28"/>
        </w:rPr>
        <w:t>. 4) </w:t>
      </w:r>
      <w:r w:rsidRPr="00984E1A">
        <w:rPr>
          <w:rStyle w:val="a3"/>
          <w:color w:val="000000"/>
          <w:sz w:val="28"/>
          <w:szCs w:val="28"/>
        </w:rPr>
        <w:t xml:space="preserve">Стерпится — </w:t>
      </w:r>
      <w:proofErr w:type="gramStart"/>
      <w:r w:rsidRPr="00984E1A">
        <w:rPr>
          <w:rStyle w:val="a3"/>
          <w:color w:val="000000"/>
          <w:sz w:val="28"/>
          <w:szCs w:val="28"/>
        </w:rPr>
        <w:t>слюбится</w:t>
      </w:r>
      <w:proofErr w:type="gramEnd"/>
      <w:r w:rsidRPr="00984E1A">
        <w:rPr>
          <w:color w:val="000000"/>
          <w:sz w:val="28"/>
          <w:szCs w:val="28"/>
        </w:rPr>
        <w:t>. (Пословицы) 5) </w:t>
      </w:r>
      <w:r w:rsidRPr="00984E1A">
        <w:rPr>
          <w:rStyle w:val="a3"/>
          <w:color w:val="000000"/>
          <w:sz w:val="28"/>
          <w:szCs w:val="28"/>
        </w:rPr>
        <w:t>Что это вам вздумалось такую квартиру нанять?</w:t>
      </w:r>
      <w:r w:rsidRPr="00984E1A">
        <w:rPr>
          <w:color w:val="000000"/>
          <w:sz w:val="28"/>
          <w:szCs w:val="28"/>
        </w:rPr>
        <w:t> (Ф. Достоевский) 6) </w:t>
      </w:r>
      <w:r w:rsidRPr="00984E1A">
        <w:rPr>
          <w:rStyle w:val="a3"/>
          <w:color w:val="000000"/>
          <w:sz w:val="28"/>
          <w:szCs w:val="28"/>
        </w:rPr>
        <w:t>Не пилось мне и не елось, не спалось и не сиделось, ни на что мне не гляделось</w:t>
      </w:r>
      <w:r w:rsidRPr="00984E1A">
        <w:rPr>
          <w:color w:val="000000"/>
          <w:sz w:val="28"/>
          <w:szCs w:val="28"/>
        </w:rPr>
        <w:t>. (М. Исаковский) 7) </w:t>
      </w:r>
      <w:r w:rsidRPr="00984E1A">
        <w:rPr>
          <w:rStyle w:val="a3"/>
          <w:color w:val="000000"/>
          <w:sz w:val="28"/>
          <w:szCs w:val="28"/>
        </w:rPr>
        <w:t>Мне верить хочется, что сердце не игрушка</w:t>
      </w:r>
      <w:r w:rsidRPr="00984E1A">
        <w:rPr>
          <w:color w:val="000000"/>
          <w:sz w:val="28"/>
          <w:szCs w:val="28"/>
        </w:rPr>
        <w:t>. (Н. Заболоцкий)</w:t>
      </w:r>
    </w:p>
    <w:p w:rsidR="00B26C82" w:rsidRPr="00984E1A" w:rsidRDefault="00B26C82" w:rsidP="00984E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4E1A">
        <w:rPr>
          <w:rStyle w:val="a3"/>
          <w:color w:val="000000"/>
          <w:sz w:val="28"/>
          <w:szCs w:val="28"/>
        </w:rPr>
        <w:t>V. Домашнее задание</w:t>
      </w:r>
      <w:r w:rsidRPr="00984E1A">
        <w:rPr>
          <w:color w:val="000000"/>
          <w:sz w:val="28"/>
          <w:szCs w:val="28"/>
        </w:rPr>
        <w:t>. Упр. 570.</w:t>
      </w:r>
    </w:p>
    <w:p w:rsidR="00B26C82" w:rsidRPr="00984E1A" w:rsidRDefault="00B26C82" w:rsidP="00984E1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B26C82" w:rsidRPr="00984E1A" w:rsidSect="00B26C8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739C1"/>
    <w:multiLevelType w:val="hybridMultilevel"/>
    <w:tmpl w:val="C8FCF734"/>
    <w:lvl w:ilvl="0" w:tplc="F9C21994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DA5"/>
    <w:rsid w:val="00365DA5"/>
    <w:rsid w:val="003A02DD"/>
    <w:rsid w:val="005B3AE2"/>
    <w:rsid w:val="006E106D"/>
    <w:rsid w:val="00823834"/>
    <w:rsid w:val="00984E1A"/>
    <w:rsid w:val="00B26C82"/>
    <w:rsid w:val="00FB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23834"/>
    <w:rPr>
      <w:i/>
      <w:iCs/>
    </w:rPr>
  </w:style>
  <w:style w:type="paragraph" w:styleId="a4">
    <w:name w:val="Normal (Web)"/>
    <w:basedOn w:val="a"/>
    <w:uiPriority w:val="99"/>
    <w:unhideWhenUsed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38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2020-04-05T16:42:00Z</dcterms:created>
  <dcterms:modified xsi:type="dcterms:W3CDTF">2020-04-23T05:33:00Z</dcterms:modified>
</cp:coreProperties>
</file>